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SCHLÜSSELPROTOKOLL MITARBEITER</w:t>
      </w:r>
    </w:p>
    <w:p/>
    <w:p/>
    <w:p>
      <w:r>
        <w:rPr>
          <w:b/>
          <w:sz w:val="20"/>
        </w:rPr>
        <w:t>Mitarbeiter (Name, Vorname):</w:t>
      </w:r>
    </w:p>
    <w:p>
      <w:r>
        <w:rPr>
          <w:b w:val="0"/>
          <w:sz w:val="20"/>
        </w:rPr>
        <w:t>______________________________________________________________</w:t>
      </w:r>
    </w:p>
    <w:p/>
    <w:p>
      <w:r>
        <w:rPr>
          <w:b/>
          <w:sz w:val="20"/>
        </w:rPr>
        <w:t>Abteilung / Bereich:</w:t>
      </w:r>
    </w:p>
    <w:p>
      <w:r>
        <w:rPr>
          <w:b w:val="0"/>
          <w:sz w:val="20"/>
        </w:rPr>
        <w:t>______________________________________________________________</w:t>
      </w:r>
    </w:p>
    <w:p/>
    <w:p>
      <w:r>
        <w:rPr>
          <w:b/>
          <w:sz w:val="20"/>
        </w:rPr>
        <w:t>Dienststelle / Standort:</w:t>
      </w:r>
    </w:p>
    <w:p>
      <w:r>
        <w:rPr>
          <w:b w:val="0"/>
          <w:sz w:val="20"/>
        </w:rPr>
        <w:t>______________________________________________________________</w:t>
      </w:r>
    </w:p>
    <w:p/>
    <w:p/>
    <w:p>
      <w:r>
        <w:rPr>
          <w:b/>
          <w:sz w:val="20"/>
        </w:rPr>
        <w:t>Übergebene Schlüssel:</w:t>
      </w:r>
    </w:p>
    <w:tbl>
      <w:tblPr>
        <w:tblW w:type="auto" w:w="0"/>
        <w:tblLayout w:type="autofit"/>
        <w:tblLook w:firstColumn="1" w:firstRow="1" w:lastColumn="0" w:lastRow="0" w:noHBand="0" w:noVBand="1" w:val="04A0"/>
      </w:tblPr>
      <w:tblGrid>
        <w:gridCol w:w="2493"/>
        <w:gridCol w:w="2493"/>
        <w:gridCol w:w="2493"/>
        <w:gridCol w:w="2493"/>
      </w:tblGrid>
      <w:tr>
        <w:tc>
          <w:tcPr>
            <w:tcW w:type="dxa" w:w="2493"/>
          </w:tcPr>
          <w:p>
            <w:r>
              <w:t>Schlüsselnummer</w:t>
            </w:r>
          </w:p>
        </w:tc>
        <w:tc>
          <w:tcPr>
            <w:tcW w:type="dxa" w:w="2493"/>
          </w:tcPr>
          <w:p>
            <w:r>
              <w:t>Schlüsselart / Beschreibung</w:t>
            </w:r>
          </w:p>
        </w:tc>
        <w:tc>
          <w:tcPr>
            <w:tcW w:type="dxa" w:w="2493"/>
          </w:tcPr>
          <w:p>
            <w:r>
              <w:t>Anzahl</w:t>
            </w:r>
          </w:p>
        </w:tc>
        <w:tc>
          <w:tcPr>
            <w:tcW w:type="dxa" w:w="2493"/>
          </w:tcPr>
          <w:p>
            <w:r>
              <w:t>Bemerkungen</w:t>
            </w:r>
          </w:p>
        </w:tc>
      </w:tr>
      <w:tr>
        <w:tc>
          <w:tcPr>
            <w:tcW w:type="dxa" w:w="2493"/>
          </w:tcPr>
          <w:p>
            <w:r/>
          </w:p>
        </w:tc>
        <w:tc>
          <w:tcPr>
            <w:tcW w:type="dxa" w:w="2493"/>
          </w:tcPr>
          <w:p>
            <w:r/>
          </w:p>
        </w:tc>
        <w:tc>
          <w:tcPr>
            <w:tcW w:type="dxa" w:w="2493"/>
          </w:tcPr>
          <w:p>
            <w:r/>
          </w:p>
        </w:tc>
        <w:tc>
          <w:tcPr>
            <w:tcW w:type="dxa" w:w="2493"/>
          </w:tcPr>
          <w:p>
            <w:r/>
          </w:p>
        </w:tc>
      </w:tr>
    </w:tbl>
    <w:p/>
    <w:p/>
    <w:p>
      <w:r>
        <w:rPr>
          <w:b/>
          <w:sz w:val="20"/>
        </w:rPr>
        <w:t>Zweck der Schlüsselübergabe:</w:t>
      </w:r>
    </w:p>
    <w:p>
      <w:r>
        <w:rPr>
          <w:b w:val="0"/>
          <w:sz w:val="20"/>
        </w:rPr>
        <w:t>______________________________________________________________</w:t>
      </w:r>
    </w:p>
    <w:p/>
    <w:p/>
    <w:p>
      <w:r>
        <w:rPr>
          <w:b/>
          <w:sz w:val="20"/>
        </w:rPr>
        <w:t>Hinweise und Pflichten des Mitarbeiters bei Schlüsselübergabe:</w:t>
      </w:r>
    </w:p>
    <w:p>
      <w:r>
        <w:rPr>
          <w:b w:val="0"/>
          <w:sz w:val="20"/>
        </w:rPr>
        <w:t>• Der Mitarbeiter verpflichtet sich, die Schlüssel sorgfältig und sicher aufzubewahren.</w:t>
        <w:br/>
        <w:t>• Die Schlüssel dürfen nicht unbefugt weitergegeben, vervielfältigt oder verloren werden.</w:t>
        <w:br/>
        <w:t>• Bei Verlust oder Beschädigung ist unverzüglich die zuständige Stelle zu informieren.</w:t>
        <w:br/>
        <w:t>• Die Rückgabe der Schlüssel erfolgt bei Beendigung des Arbeitsverhältnisses oder auf Aufforderung.</w:t>
        <w:br/>
        <w:t>• Die Nutzung der Schlüssel ist ausschließlich für dienstliche Zwecke gestattet.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Mitarbeiter (Empfänger)</w:t>
            </w:r>
          </w:p>
        </w:tc>
        <w:tc>
          <w:tcPr>
            <w:tcW w:type="dxa" w:w="4986"/>
            <w:tcBorders>
              <w:top w:val="nil"/>
              <w:left w:val="nil"/>
              <w:bottom w:val="nil"/>
              <w:right w:val="nil"/>
              <w:insideH w:val="nil"/>
              <w:insideV w:val="nil"/>
            </w:tcBorders>
          </w:tcPr>
          <w:p>
            <w:pPr>
              <w:jc w:val="center"/>
            </w:pPr>
            <w:r>
              <w:t>Übergeber (Dienststelle)</w:t>
            </w:r>
          </w:p>
        </w:tc>
      </w:tr>
      <w:tr>
        <w:tc>
          <w:tcPr>
            <w:tcW w:type="dxa" w:w="4986"/>
            <w:tcBorders>
              <w:top w:val="nil"/>
              <w:left w:val="nil"/>
              <w:bottom w:val="nil"/>
              <w:right w:val="nil"/>
              <w:insideH w:val="nil"/>
              <w:insideV w:val="nil"/>
            </w:tcBorders>
          </w:tcPr>
          <w:p>
            <w:pPr>
              <w:jc w:val="center"/>
            </w:pPr>
            <w:r>
              <w:br/>
              <w:br/>
              <w:t>Unterschrift: ___________________________</w:t>
            </w:r>
          </w:p>
        </w:tc>
        <w:tc>
          <w:tcPr>
            <w:tcW w:type="dxa" w:w="4986"/>
            <w:tcBorders>
              <w:top w:val="nil"/>
              <w:left w:val="nil"/>
              <w:bottom w:val="nil"/>
              <w:right w:val="nil"/>
              <w:insideH w:val="nil"/>
              <w:insideV w:val="nil"/>
            </w:tcBorders>
          </w:tcPr>
          <w:p>
            <w:pPr>
              <w:jc w:val="center"/>
            </w:pPr>
            <w:r>
              <w:br/>
              <w:br/>
              <w:t>Unterschrift: ___________________________</w:t>
            </w:r>
          </w:p>
        </w:tc>
      </w:tr>
      <w:tr>
        <w:tc>
          <w:tcPr>
            <w:tcW w:type="dxa" w:w="4986"/>
            <w:tcBorders>
              <w:top w:val="nil"/>
              <w:left w:val="nil"/>
              <w:bottom w:val="nil"/>
              <w:right w:val="nil"/>
              <w:insideH w:val="nil"/>
              <w:insideV w:val="nil"/>
            </w:tcBorders>
          </w:tcPr>
          <w:p>
            <w:pPr>
              <w:jc w:val="center"/>
            </w:pPr>
            <w:r>
              <w:t>Name, Vorname: __________________________</w:t>
            </w:r>
          </w:p>
        </w:tc>
        <w:tc>
          <w:tcPr>
            <w:tcW w:type="dxa" w:w="4986"/>
            <w:tcBorders>
              <w:top w:val="nil"/>
              <w:left w:val="nil"/>
              <w:bottom w:val="nil"/>
              <w:right w:val="nil"/>
              <w:insideH w:val="nil"/>
              <w:insideV w:val="nil"/>
            </w:tcBorders>
          </w:tcPr>
          <w:p>
            <w:pPr>
              <w:jc w:val="center"/>
            </w:pPr>
            <w:r>
              <w:t>Name, Vorname: __________________________</w:t>
            </w:r>
          </w:p>
        </w:tc>
      </w:tr>
    </w:tbl>
    <w:p/>
    <w:p/>
    <w:p>
      <w:r>
        <w:rPr>
          <w:b/>
          <w:sz w:val="20"/>
        </w:rPr>
        <w:t>Ort: ____________________________    Datum: ____________________________</w:t>
      </w:r>
    </w:p>
    <w:p/>
    <w:p/>
    <w:p>
      <w:r>
        <w:rPr>
          <w:b w:val="0"/>
          <w:sz w:val="20"/>
        </w:rPr>
        <w:t>Dieses Schlüsselprotokoll dient als Nachweis der Schlüsselübergabe und regelt die Rechte und Pflichten des Mitarbeiters im Umgang mit den übergebenen Schlüsseln. Es ist Bestandteil der dienstlichen Ordnung und kann bei Verlust oder Missbrauch als Grundlage für arbeitsrechtliche Maßnahmen dienen.</w:t>
      </w:r>
    </w:p>
    <w:p>
      <w:r>
        <w:br w:type="page"/>
      </w:r>
    </w:p>
    <w:p>
      <w:pPr>
        <w:jc w:val="center"/>
      </w:pPr>
      <w:r>
        <w:rPr>
          <w:color w:val="555555"/>
          <w:sz w:val="24"/>
        </w:rPr>
        <w:t>Originalquelle dieses Dokuments:</w:t>
      </w:r>
    </w:p>
    <w:p>
      <w:pPr>
        <w:jc w:val="center"/>
      </w:pPr>
      <w:hyperlink r:id="rId9">
        <w:r>
          <w:rPr>
            <w:color w:val="0000FF"/>
            <w:u w:val="single"/>
          </w:rPr>
          <w:t>https://unternehmen-experte.com/schlusselprotokoll-mitarbeiter/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schlusselprotokoll-mitarbeiter/"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