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SCHREIBEN ZUR GEWINNERZIELUNGSABSICHT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Erklärung zur Gewinnerzielungsabsicht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erkläre ich/wir ausdrücklich, dass ich/wir mit der beabsichtigten Tätigkeit eine Gewinnerzielungsabsicht verfolgen. Diese Absicht besteht darin, durch die geplanten Maßnahmen nachhaltig und dauerhaft Einkünfte zu erzielen.</w:t>
      </w:r>
    </w:p>
    <w:p/>
    <w:p>
      <w:r>
        <w:rPr>
          <w:b w:val="0"/>
          <w:sz w:val="22"/>
        </w:rPr>
        <w:t>Die Tätigkeit erfolgt eigenverantwortlich und mit der Zielsetzung, einen positiven Ertrag zu erwirtschaften. Ich/Wir bin/sind mir/uns bewusst, dass eine Gewinnerzielungsabsicht eine wesentliche Voraussetzung für die steuerliche Anerkennung der Tätigkeit als gewerblich oder freiberuflich darstellt.</w:t>
      </w:r>
    </w:p>
    <w:p/>
    <w:p>
      <w:r>
        <w:rPr>
          <w:b w:val="0"/>
          <w:sz w:val="22"/>
        </w:rPr>
        <w:t>Ich/Wir versichere(n) weiterhin, dass alle Angaben wahrheitsgemäß und vollständig sind und stehe(n) für Rückfragen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Unterschrift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Unterschrift ggf. weiterer Beteiligter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Name (bitte deutlich)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Name (bitte deutlich)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https://unternehmen-experte.com/schreiben-gewinnerzielungsabsicht/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schreiben-gewinnerzielungsabsicht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