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FÜR GRUNDSTÜCKSANGELEGENHEITEN</w:t>
      </w:r>
    </w:p>
    <w:p/>
    <w:p/>
    <w:p>
      <w:r>
        <w:rPr>
          <w:b/>
          <w:sz w:val="22"/>
        </w:rPr>
        <w:t>Vollmachtgeber (Name, Vorname):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/>
          <w:sz w:val="22"/>
        </w:rPr>
        <w:t>Anschrift des Vollmachtgebers: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Bevollmächtigter (Name, Vorname):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/>
          <w:sz w:val="22"/>
        </w:rPr>
        <w:t>Anschrift des Bevollmächtigten: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Grundstück (Adresse, Lagebezeichnung):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Hiermit bevollmächtige ich den oben genannten Bevollmächtigten, mich in allen Grundstücksangelegenheiten</w:t>
      </w:r>
    </w:p>
    <w:p>
      <w:r>
        <w:rPr>
          <w:b/>
          <w:sz w:val="22"/>
        </w:rPr>
        <w:t>vertretungsweise zu vertreten, insbesondere zur Vornahme folgender Rechtsgeschäfte und Handlungen:</w:t>
      </w:r>
    </w:p>
    <w:p/>
    <w:p>
      <w:r>
        <w:rPr>
          <w:b w:val="0"/>
          <w:sz w:val="22"/>
        </w:rPr>
        <w:t>1. Abschluss, Änderung und Kündigung von Kaufverträgen, Mietverträgen, Pachtverträgen und sonstigen Verträgen über das Grundstück.</w:t>
      </w:r>
    </w:p>
    <w:p>
      <w:r>
        <w:rPr>
          <w:b w:val="0"/>
          <w:sz w:val="22"/>
        </w:rPr>
        <w:t>2. Empfangnahme und Abgabe von Willenserklärungen und Erklärungen jeglicher Art im Zusammenhang mit dem Grundstück.</w:t>
      </w:r>
    </w:p>
    <w:p>
      <w:r>
        <w:rPr>
          <w:b w:val="0"/>
          <w:sz w:val="22"/>
        </w:rPr>
        <w:t>3. Vornahme von Eintragungen und Löschungen im Grundbuch sowie Anträge bei Grundbuchämtern.</w:t>
      </w:r>
    </w:p>
    <w:p>
      <w:r>
        <w:rPr>
          <w:b w:val="0"/>
          <w:sz w:val="22"/>
        </w:rPr>
        <w:t>4. Beantragung und Entgegennahme von behördlichen Genehmigungen, Auskünften und Bescheiden.</w:t>
      </w:r>
    </w:p>
    <w:p>
      <w:r>
        <w:rPr>
          <w:b w:val="0"/>
          <w:sz w:val="22"/>
        </w:rPr>
        <w:t>5. Vertretung gegenüber Behörden, Gerichten, Notaren und sonstigen Stellen in allen Grundstücksangelegenheiten.</w:t>
      </w:r>
    </w:p>
    <w:p>
      <w:r>
        <w:rPr>
          <w:b w:val="0"/>
          <w:sz w:val="22"/>
        </w:rPr>
        <w:t>6. Durchführung von Verhandlungen und Abschluss von Vergleichen.</w:t>
      </w:r>
    </w:p>
    <w:p>
      <w:r>
        <w:rPr>
          <w:b w:val="0"/>
          <w:sz w:val="22"/>
        </w:rPr>
        <w:t>7. Entgegennahme von Zahlungen und Ausstellung von Quittungen.</w:t>
      </w:r>
    </w:p>
    <w:p/>
    <w:p>
      <w:r>
        <w:rPr>
          <w:b/>
          <w:sz w:val="22"/>
        </w:rPr>
        <w:t>Diese Vollmacht umfasst alle erforderlichen Rechte und Befugnisse, die zur ordnungsgemäßen Durchführung der genannten Aufgaben notwendig sind.</w:t>
      </w:r>
    </w:p>
    <w:p/>
    <w:p>
      <w:r>
        <w:rPr>
          <w:b/>
          <w:sz w:val="22"/>
        </w:rPr>
        <w:t>Die Vollmacht ist unwiderruflich und gilt bis auf Widerruf durch mich.</w:t>
      </w:r>
    </w:p>
    <w:p/>
    <w:p/>
    <w:p>
      <w:r>
        <w:rPr>
          <w:b w:val="0"/>
          <w:sz w:val="22"/>
        </w:rPr>
        <w:t>Ort: __________________________________________________</w:t>
      </w:r>
    </w:p>
    <w:p>
      <w:r>
        <w:rPr>
          <w:b w:val="0"/>
          <w:sz w:val="22"/>
        </w:rPr>
        <w:t>Datum: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 (Unterschrift)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https://unternehmen-experte.com/vollmacht-grundstucksangelegenheiten/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vollmacht-grundstucksangelegenheite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